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8D2" w:rsidRDefault="00AB41FC">
      <w:r>
        <w:t>I taught Birdwatching for the Indiana Academy’s 2023 May Term</w:t>
      </w:r>
      <w:r w:rsidR="00961BA2">
        <w:t xml:space="preserve">. </w:t>
      </w:r>
      <w:r w:rsidR="00492EE1">
        <w:t xml:space="preserve">The </w:t>
      </w:r>
      <w:r>
        <w:t>latitude and flexibility of a standalone course</w:t>
      </w:r>
      <w:r w:rsidR="00961BA2">
        <w:t xml:space="preserve"> provided opportunities for </w:t>
      </w:r>
      <w:r>
        <w:t>creative student expression</w:t>
      </w:r>
      <w:r w:rsidR="00961BA2">
        <w:t xml:space="preserve">. The focus was on recreational observation of birds with a modest introduction to the science of ornithology. </w:t>
      </w:r>
      <w:r w:rsidR="00514A86">
        <w:t>Students gained</w:t>
      </w:r>
      <w:r w:rsidR="00961BA2">
        <w:t xml:space="preserve"> skills in </w:t>
      </w:r>
      <w:r>
        <w:t>bird identification</w:t>
      </w:r>
      <w:r w:rsidR="00961BA2">
        <w:t xml:space="preserve">, </w:t>
      </w:r>
      <w:r w:rsidR="00514A86">
        <w:t>interpretation of</w:t>
      </w:r>
      <w:r w:rsidR="00961BA2">
        <w:t xml:space="preserve"> behavioral observations, </w:t>
      </w:r>
      <w:r w:rsidR="00514A86">
        <w:t>and ecological study design</w:t>
      </w:r>
      <w:r w:rsidR="00961BA2">
        <w:t>. The only text</w:t>
      </w:r>
      <w:r w:rsidR="00961BA2">
        <w:t>book was a field guide</w:t>
      </w:r>
      <w:r w:rsidR="00961BA2">
        <w:t xml:space="preserve">. </w:t>
      </w:r>
      <w:r w:rsidR="00961BA2">
        <w:t>St</w:t>
      </w:r>
      <w:r w:rsidR="00961BA2">
        <w:t>udents were instructed to install and use the free mobile app Merlin</w:t>
      </w:r>
      <w:r w:rsidR="00961BA2">
        <w:t xml:space="preserve">. We met each morning for a total of 10 class sessions, each 3-4 hours long. Topics included </w:t>
      </w:r>
      <w:r w:rsidR="00961BA2">
        <w:t xml:space="preserve">binocular use, </w:t>
      </w:r>
      <w:r w:rsidR="00961BA2">
        <w:t xml:space="preserve">bird identification by sight and sound, the </w:t>
      </w:r>
      <w:proofErr w:type="spellStart"/>
      <w:r w:rsidR="00961BA2">
        <w:t>eBird</w:t>
      </w:r>
      <w:proofErr w:type="spellEnd"/>
      <w:r w:rsidR="00961BA2">
        <w:t xml:space="preserve"> project, avian physiology, notetaking</w:t>
      </w:r>
      <w:r w:rsidR="00961BA2">
        <w:t xml:space="preserve">, </w:t>
      </w:r>
      <w:r w:rsidR="00961BA2">
        <w:t>bird behavior, study design</w:t>
      </w:r>
      <w:bookmarkStart w:id="0" w:name="_GoBack"/>
      <w:bookmarkEnd w:id="0"/>
      <w:r w:rsidR="00961BA2">
        <w:t>, North American birds,</w:t>
      </w:r>
      <w:r w:rsidR="00961BA2">
        <w:t xml:space="preserve"> distribution ranges, bird nests, habitat, and subspecies. We took field excursions every morning, usually on foot but with two trips by van to nearby birding hotspot</w:t>
      </w:r>
      <w:r w:rsidR="00961BA2">
        <w:t xml:space="preserve">s. </w:t>
      </w:r>
      <w:r w:rsidR="00514A86">
        <w:t>Students demonstrated their identification skills every morning in field quizzes</w:t>
      </w:r>
      <w:r w:rsidR="00961BA2">
        <w:t xml:space="preserve">. </w:t>
      </w:r>
      <w:r w:rsidR="00961BA2">
        <w:t>Each student kept a journal of</w:t>
      </w:r>
      <w:r w:rsidR="00961BA2">
        <w:t xml:space="preserve"> field observations. Students worked in</w:t>
      </w:r>
      <w:r w:rsidR="00961BA2">
        <w:t xml:space="preserve"> pairs to design </w:t>
      </w:r>
      <w:r w:rsidR="00514A86">
        <w:t>a study</w:t>
      </w:r>
      <w:r w:rsidR="00961BA2">
        <w:t xml:space="preserve"> on behavior and one on ecology. The instructor developed a list of questions of interest, and </w:t>
      </w:r>
      <w:r w:rsidR="00514A86">
        <w:t>students</w:t>
      </w:r>
      <w:r w:rsidR="00961BA2">
        <w:t xml:space="preserve"> </w:t>
      </w:r>
      <w:r w:rsidR="00514A86">
        <w:t>collected</w:t>
      </w:r>
      <w:r w:rsidR="00961BA2">
        <w:t xml:space="preserve"> data to answer them by observing birds in the field. Each student wr</w:t>
      </w:r>
      <w:r w:rsidR="00961BA2">
        <w:t>ote two research reports presenting the results of these investigations. On the last day, students completed a final examination</w:t>
      </w:r>
      <w:r w:rsidR="00514A86">
        <w:t>.</w:t>
      </w:r>
      <w:r w:rsidR="00961BA2">
        <w:t xml:space="preserve"> </w:t>
      </w:r>
      <w:r w:rsidR="00961BA2">
        <w:t>Scores on these assessments indicated that the student learning outcome</w:t>
      </w:r>
      <w:r w:rsidR="00961BA2">
        <w:t>s were achieved by most students. This course could be adapted as a unit at the end of a spring semester course in biology or zoology.</w:t>
      </w:r>
    </w:p>
    <w:p w:rsidR="001D48D2" w:rsidRDefault="001D48D2"/>
    <w:p w:rsidR="001D48D2" w:rsidRDefault="001D48D2"/>
    <w:sectPr w:rsidR="001D48D2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D2"/>
    <w:rsid w:val="00105DAA"/>
    <w:rsid w:val="001D48D2"/>
    <w:rsid w:val="00492EE1"/>
    <w:rsid w:val="00514A86"/>
    <w:rsid w:val="00675935"/>
    <w:rsid w:val="00961BA2"/>
    <w:rsid w:val="00AB41FC"/>
    <w:rsid w:val="00C63AC2"/>
    <w:rsid w:val="00E4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1D49"/>
  <w15:docId w15:val="{9D842A0C-B0D7-4F6B-82C8-EA4003ED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Winslow</dc:creator>
  <dc:description/>
  <cp:lastModifiedBy>Donald Winslow</cp:lastModifiedBy>
  <cp:revision>4</cp:revision>
  <dcterms:created xsi:type="dcterms:W3CDTF">2023-08-15T21:47:00Z</dcterms:created>
  <dcterms:modified xsi:type="dcterms:W3CDTF">2023-08-15T22:08:00Z</dcterms:modified>
  <dc:language>en-US</dc:language>
</cp:coreProperties>
</file>